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D0C" w:rsidRDefault="004F3D0C" w:rsidP="004F3D0C">
      <w:pPr>
        <w:pStyle w:val="a4"/>
        <w:jc w:val="center"/>
        <w:rPr>
          <w:b/>
          <w:sz w:val="32"/>
          <w:szCs w:val="32"/>
        </w:rPr>
      </w:pPr>
      <w:r w:rsidRPr="004F3D0C">
        <w:rPr>
          <w:b/>
          <w:sz w:val="32"/>
          <w:szCs w:val="32"/>
        </w:rPr>
        <w:t>Спектр тестов</w:t>
      </w:r>
    </w:p>
    <w:tbl>
      <w:tblPr>
        <w:tblStyle w:val="a3"/>
        <w:tblW w:w="15499" w:type="dxa"/>
        <w:tblLayout w:type="fixed"/>
        <w:tblLook w:val="04A0" w:firstRow="1" w:lastRow="0" w:firstColumn="1" w:lastColumn="0" w:noHBand="0" w:noVBand="1"/>
      </w:tblPr>
      <w:tblGrid>
        <w:gridCol w:w="2288"/>
        <w:gridCol w:w="1286"/>
        <w:gridCol w:w="3044"/>
        <w:gridCol w:w="2420"/>
        <w:gridCol w:w="3436"/>
        <w:gridCol w:w="3025"/>
      </w:tblGrid>
      <w:tr w:rsidR="004F3D0C" w:rsidTr="00D97AF4">
        <w:trPr>
          <w:trHeight w:val="304"/>
        </w:trPr>
        <w:tc>
          <w:tcPr>
            <w:tcW w:w="2288" w:type="dxa"/>
            <w:vMerge w:val="restart"/>
            <w:shd w:val="clear" w:color="auto" w:fill="D9E2F3" w:themeFill="accent5" w:themeFillTint="33"/>
            <w:vAlign w:val="center"/>
          </w:tcPr>
          <w:p w:rsidR="004F3D0C" w:rsidRPr="00AD47B6" w:rsidRDefault="004F3D0C" w:rsidP="00926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86" w:type="dxa"/>
            <w:vMerge w:val="restart"/>
            <w:shd w:val="clear" w:color="auto" w:fill="D9E2F3" w:themeFill="accent5" w:themeFillTint="33"/>
            <w:vAlign w:val="center"/>
          </w:tcPr>
          <w:p w:rsidR="004F3D0C" w:rsidRPr="00AD47B6" w:rsidRDefault="004F3D0C" w:rsidP="00926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B6">
              <w:rPr>
                <w:rFonts w:ascii="Times New Roman" w:hAnsi="Times New Roman" w:cs="Times New Roman"/>
                <w:b/>
                <w:sz w:val="24"/>
                <w:szCs w:val="24"/>
              </w:rPr>
              <w:t>Время теста</w:t>
            </w:r>
          </w:p>
        </w:tc>
        <w:tc>
          <w:tcPr>
            <w:tcW w:w="3044" w:type="dxa"/>
            <w:vMerge w:val="restart"/>
            <w:shd w:val="clear" w:color="auto" w:fill="D9E2F3" w:themeFill="accent5" w:themeFillTint="33"/>
            <w:vAlign w:val="center"/>
          </w:tcPr>
          <w:p w:rsidR="004F3D0C" w:rsidRPr="00AD47B6" w:rsidRDefault="004F3D0C" w:rsidP="00926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B6">
              <w:rPr>
                <w:rFonts w:ascii="Times New Roman" w:hAnsi="Times New Roman" w:cs="Times New Roman"/>
                <w:b/>
                <w:sz w:val="24"/>
                <w:szCs w:val="24"/>
              </w:rPr>
              <w:t>Тип образца/Количество</w:t>
            </w:r>
          </w:p>
        </w:tc>
        <w:tc>
          <w:tcPr>
            <w:tcW w:w="5856" w:type="dxa"/>
            <w:gridSpan w:val="2"/>
            <w:shd w:val="clear" w:color="auto" w:fill="D9E2F3" w:themeFill="accent5" w:themeFillTint="33"/>
          </w:tcPr>
          <w:p w:rsidR="004F3D0C" w:rsidRPr="00AD47B6" w:rsidRDefault="004F3D0C" w:rsidP="0092609C">
            <w:pPr>
              <w:jc w:val="center"/>
              <w:rPr>
                <w:b/>
              </w:rPr>
            </w:pPr>
            <w:proofErr w:type="spellStart"/>
            <w:r w:rsidRPr="00AD47B6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Референсные</w:t>
            </w:r>
            <w:proofErr w:type="spellEnd"/>
            <w:r w:rsidRPr="00AD4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значения</w:t>
            </w:r>
          </w:p>
        </w:tc>
        <w:tc>
          <w:tcPr>
            <w:tcW w:w="3025" w:type="dxa"/>
            <w:vMerge w:val="restart"/>
            <w:shd w:val="clear" w:color="auto" w:fill="D9E2F3" w:themeFill="accent5" w:themeFillTint="33"/>
          </w:tcPr>
          <w:p w:rsidR="004F3D0C" w:rsidRPr="00AD47B6" w:rsidRDefault="004F3D0C" w:rsidP="00926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AD47B6">
              <w:rPr>
                <w:rFonts w:ascii="Times New Roman" w:hAnsi="Times New Roman" w:cs="Times New Roman"/>
                <w:b/>
                <w:sz w:val="24"/>
                <w:szCs w:val="24"/>
              </w:rPr>
              <w:t>Линейность</w:t>
            </w:r>
            <w:bookmarkEnd w:id="0"/>
          </w:p>
        </w:tc>
      </w:tr>
      <w:tr w:rsidR="004F3D0C" w:rsidTr="00D97AF4">
        <w:trPr>
          <w:trHeight w:val="302"/>
        </w:trPr>
        <w:tc>
          <w:tcPr>
            <w:tcW w:w="2288" w:type="dxa"/>
            <w:vMerge/>
            <w:shd w:val="clear" w:color="auto" w:fill="B4C6E7" w:themeFill="accent5" w:themeFillTint="66"/>
            <w:vAlign w:val="center"/>
          </w:tcPr>
          <w:p w:rsidR="004F3D0C" w:rsidRPr="00AD47B6" w:rsidRDefault="004F3D0C" w:rsidP="00926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vMerge/>
            <w:shd w:val="clear" w:color="auto" w:fill="B4C6E7" w:themeFill="accent5" w:themeFillTint="66"/>
            <w:vAlign w:val="center"/>
          </w:tcPr>
          <w:p w:rsidR="004F3D0C" w:rsidRPr="00AD47B6" w:rsidRDefault="004F3D0C" w:rsidP="00926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Merge/>
            <w:shd w:val="clear" w:color="auto" w:fill="B4C6E7" w:themeFill="accent5" w:themeFillTint="66"/>
            <w:vAlign w:val="center"/>
          </w:tcPr>
          <w:p w:rsidR="004F3D0C" w:rsidRPr="00AD47B6" w:rsidRDefault="004F3D0C" w:rsidP="00926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shd w:val="clear" w:color="auto" w:fill="D9E2F3" w:themeFill="accent5" w:themeFillTint="33"/>
          </w:tcPr>
          <w:p w:rsidR="004F3D0C" w:rsidRPr="00AD47B6" w:rsidRDefault="004F3D0C" w:rsidP="00926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B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Собака</w:t>
            </w:r>
          </w:p>
        </w:tc>
        <w:tc>
          <w:tcPr>
            <w:tcW w:w="3436" w:type="dxa"/>
            <w:shd w:val="clear" w:color="auto" w:fill="D9E2F3" w:themeFill="accent5" w:themeFillTint="33"/>
          </w:tcPr>
          <w:p w:rsidR="004F3D0C" w:rsidRPr="00AD47B6" w:rsidRDefault="004F3D0C" w:rsidP="00926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B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Кошка</w:t>
            </w:r>
          </w:p>
        </w:tc>
        <w:tc>
          <w:tcPr>
            <w:tcW w:w="3025" w:type="dxa"/>
            <w:vMerge/>
            <w:shd w:val="clear" w:color="auto" w:fill="B4C6E7" w:themeFill="accent5" w:themeFillTint="66"/>
          </w:tcPr>
          <w:p w:rsidR="004F3D0C" w:rsidRDefault="004F3D0C" w:rsidP="00926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D0C" w:rsidTr="0092609C">
        <w:trPr>
          <w:trHeight w:val="295"/>
        </w:trPr>
        <w:tc>
          <w:tcPr>
            <w:tcW w:w="2288" w:type="dxa"/>
          </w:tcPr>
          <w:p w:rsidR="004F3D0C" w:rsidRPr="00FA21DF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</w:t>
            </w:r>
          </w:p>
        </w:tc>
        <w:tc>
          <w:tcPr>
            <w:tcW w:w="1286" w:type="dxa"/>
          </w:tcPr>
          <w:p w:rsidR="004F3D0C" w:rsidRPr="00FA21DF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</w:rPr>
              <w:t>2.5</w:t>
            </w:r>
            <w:r w:rsidRPr="00A358A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3044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0DCE">
              <w:rPr>
                <w:rFonts w:ascii="Times New Roman" w:hAnsi="Times New Roman" w:cs="Times New Roman"/>
                <w:color w:val="000000" w:themeColor="text1"/>
              </w:rPr>
              <w:t>Serum</w:t>
            </w:r>
            <w:proofErr w:type="spellEnd"/>
            <w:r w:rsidRPr="00BB0DCE">
              <w:rPr>
                <w:rFonts w:ascii="Times New Roman" w:hAnsi="Times New Roman" w:cs="Times New Roman"/>
                <w:color w:val="000000" w:themeColor="text1"/>
              </w:rPr>
              <w:t xml:space="preserve">/ </w:t>
            </w:r>
            <w:proofErr w:type="spellStart"/>
            <w:r w:rsidRPr="00BB0DCE">
              <w:rPr>
                <w:rFonts w:ascii="Times New Roman" w:hAnsi="Times New Roman" w:cs="Times New Roman"/>
                <w:color w:val="000000" w:themeColor="text1"/>
              </w:rPr>
              <w:t>Plasma</w:t>
            </w:r>
            <w:proofErr w:type="spellEnd"/>
            <w:r w:rsidRPr="00BB0DCE">
              <w:rPr>
                <w:rFonts w:ascii="Times New Roman" w:hAnsi="Times New Roman" w:cs="Times New Roman"/>
                <w:color w:val="000000" w:themeColor="text1"/>
              </w:rPr>
              <w:t xml:space="preserve"> 15μL</w:t>
            </w:r>
          </w:p>
        </w:tc>
        <w:tc>
          <w:tcPr>
            <w:tcW w:w="2420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10~100U/L</w:t>
            </w:r>
          </w:p>
        </w:tc>
        <w:tc>
          <w:tcPr>
            <w:tcW w:w="3436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12~130 U/L</w:t>
            </w:r>
          </w:p>
        </w:tc>
        <w:tc>
          <w:tcPr>
            <w:tcW w:w="3025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5-800U/L</w:t>
            </w:r>
          </w:p>
        </w:tc>
      </w:tr>
      <w:tr w:rsidR="00D97AF4" w:rsidTr="00D97AF4">
        <w:trPr>
          <w:trHeight w:val="295"/>
        </w:trPr>
        <w:tc>
          <w:tcPr>
            <w:tcW w:w="2288" w:type="dxa"/>
            <w:shd w:val="clear" w:color="auto" w:fill="D9E2F3" w:themeFill="accent5" w:themeFillTint="33"/>
          </w:tcPr>
          <w:p w:rsidR="004F3D0C" w:rsidRPr="00FA21DF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AST</w:t>
            </w:r>
          </w:p>
        </w:tc>
        <w:tc>
          <w:tcPr>
            <w:tcW w:w="1286" w:type="dxa"/>
            <w:shd w:val="clear" w:color="auto" w:fill="D9E2F3" w:themeFill="accent5" w:themeFillTint="33"/>
          </w:tcPr>
          <w:p w:rsidR="004F3D0C" w:rsidRPr="00FA21DF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358A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3044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0DCE">
              <w:rPr>
                <w:rFonts w:ascii="Times New Roman" w:hAnsi="Times New Roman" w:cs="Times New Roman"/>
                <w:color w:val="000000" w:themeColor="text1"/>
              </w:rPr>
              <w:t>Serum</w:t>
            </w:r>
            <w:proofErr w:type="spellEnd"/>
            <w:r w:rsidRPr="00BB0DCE">
              <w:rPr>
                <w:rFonts w:ascii="Times New Roman" w:hAnsi="Times New Roman" w:cs="Times New Roman"/>
                <w:color w:val="000000" w:themeColor="text1"/>
              </w:rPr>
              <w:t xml:space="preserve"> 15μL</w:t>
            </w:r>
          </w:p>
        </w:tc>
        <w:tc>
          <w:tcPr>
            <w:tcW w:w="2420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0~50U/L</w:t>
            </w:r>
          </w:p>
        </w:tc>
        <w:tc>
          <w:tcPr>
            <w:tcW w:w="3436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0~48U/L</w:t>
            </w:r>
          </w:p>
        </w:tc>
        <w:tc>
          <w:tcPr>
            <w:tcW w:w="3025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0-800U/L</w:t>
            </w:r>
          </w:p>
        </w:tc>
      </w:tr>
      <w:tr w:rsidR="004F3D0C" w:rsidTr="0092609C">
        <w:trPr>
          <w:trHeight w:val="311"/>
        </w:trPr>
        <w:tc>
          <w:tcPr>
            <w:tcW w:w="2288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</w:t>
            </w:r>
          </w:p>
        </w:tc>
        <w:tc>
          <w:tcPr>
            <w:tcW w:w="1286" w:type="dxa"/>
          </w:tcPr>
          <w:p w:rsidR="004F3D0C" w:rsidRPr="00FA21DF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358A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3044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0DCE">
              <w:rPr>
                <w:rFonts w:ascii="Times New Roman" w:hAnsi="Times New Roman" w:cs="Times New Roman"/>
                <w:color w:val="000000" w:themeColor="text1"/>
              </w:rPr>
              <w:t>Serum</w:t>
            </w:r>
            <w:proofErr w:type="spellEnd"/>
            <w:r w:rsidRPr="00BB0DCE">
              <w:rPr>
                <w:rFonts w:ascii="Times New Roman" w:hAnsi="Times New Roman" w:cs="Times New Roman"/>
                <w:color w:val="000000" w:themeColor="text1"/>
              </w:rPr>
              <w:t xml:space="preserve"> 15μL</w:t>
            </w:r>
          </w:p>
        </w:tc>
        <w:tc>
          <w:tcPr>
            <w:tcW w:w="2420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1260~3020U/L</w:t>
            </w:r>
          </w:p>
        </w:tc>
        <w:tc>
          <w:tcPr>
            <w:tcW w:w="3436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640~1400U/L</w:t>
            </w:r>
          </w:p>
        </w:tc>
        <w:tc>
          <w:tcPr>
            <w:tcW w:w="3025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0-1000U/L</w:t>
            </w:r>
          </w:p>
        </w:tc>
      </w:tr>
      <w:tr w:rsidR="00D97AF4" w:rsidTr="00D97AF4">
        <w:trPr>
          <w:trHeight w:val="295"/>
        </w:trPr>
        <w:tc>
          <w:tcPr>
            <w:tcW w:w="2288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ALB</w:t>
            </w:r>
          </w:p>
        </w:tc>
        <w:tc>
          <w:tcPr>
            <w:tcW w:w="1286" w:type="dxa"/>
            <w:shd w:val="clear" w:color="auto" w:fill="D9E2F3" w:themeFill="accent5" w:themeFillTint="33"/>
          </w:tcPr>
          <w:p w:rsidR="004F3D0C" w:rsidRPr="00FA21DF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A358A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3044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Serum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BB0DCE">
              <w:rPr>
                <w:rFonts w:ascii="Times New Roman" w:hAnsi="Times New Roman" w:cs="Times New Roman"/>
                <w:color w:val="000000" w:themeColor="text1"/>
              </w:rPr>
              <w:t>Plasma</w:t>
            </w:r>
            <w:proofErr w:type="spellEnd"/>
            <w:r w:rsidRPr="00BB0DCE">
              <w:rPr>
                <w:rFonts w:ascii="Times New Roman" w:hAnsi="Times New Roman" w:cs="Times New Roman"/>
                <w:color w:val="000000" w:themeColor="text1"/>
              </w:rPr>
              <w:t xml:space="preserve"> 7μL</w:t>
            </w:r>
          </w:p>
        </w:tc>
        <w:tc>
          <w:tcPr>
            <w:tcW w:w="2420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23~40g/L</w:t>
            </w:r>
          </w:p>
        </w:tc>
        <w:tc>
          <w:tcPr>
            <w:tcW w:w="3436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22~40 g/L</w:t>
            </w:r>
          </w:p>
        </w:tc>
        <w:tc>
          <w:tcPr>
            <w:tcW w:w="3025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0-1800U/L</w:t>
            </w:r>
          </w:p>
        </w:tc>
      </w:tr>
      <w:tr w:rsidR="004F3D0C" w:rsidTr="0092609C">
        <w:trPr>
          <w:trHeight w:val="295"/>
        </w:trPr>
        <w:tc>
          <w:tcPr>
            <w:tcW w:w="2288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CREA</w:t>
            </w:r>
          </w:p>
        </w:tc>
        <w:tc>
          <w:tcPr>
            <w:tcW w:w="1286" w:type="dxa"/>
          </w:tcPr>
          <w:p w:rsidR="004F3D0C" w:rsidRPr="00FA21DF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358A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3044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0DCE">
              <w:rPr>
                <w:rFonts w:ascii="Times New Roman" w:hAnsi="Times New Roman" w:cs="Times New Roman"/>
                <w:color w:val="000000" w:themeColor="text1"/>
              </w:rPr>
              <w:t>Serum</w:t>
            </w:r>
            <w:proofErr w:type="spellEnd"/>
            <w:r w:rsidRPr="00BB0DCE">
              <w:rPr>
                <w:rFonts w:ascii="Times New Roman" w:hAnsi="Times New Roman" w:cs="Times New Roman"/>
                <w:color w:val="000000" w:themeColor="text1"/>
              </w:rPr>
              <w:t xml:space="preserve"> 15μL</w:t>
            </w:r>
          </w:p>
        </w:tc>
        <w:tc>
          <w:tcPr>
            <w:tcW w:w="2420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44~159μmol/L</w:t>
            </w:r>
          </w:p>
        </w:tc>
        <w:tc>
          <w:tcPr>
            <w:tcW w:w="3436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71~212μmol/L</w:t>
            </w:r>
          </w:p>
        </w:tc>
        <w:tc>
          <w:tcPr>
            <w:tcW w:w="3025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0-1600U/L</w:t>
            </w:r>
          </w:p>
        </w:tc>
      </w:tr>
      <w:tr w:rsidR="00D97AF4" w:rsidTr="00D97AF4">
        <w:trPr>
          <w:trHeight w:val="295"/>
        </w:trPr>
        <w:tc>
          <w:tcPr>
            <w:tcW w:w="2288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UREA</w:t>
            </w:r>
          </w:p>
        </w:tc>
        <w:tc>
          <w:tcPr>
            <w:tcW w:w="1286" w:type="dxa"/>
            <w:shd w:val="clear" w:color="auto" w:fill="D9E2F3" w:themeFill="accent5" w:themeFillTint="33"/>
          </w:tcPr>
          <w:p w:rsidR="004F3D0C" w:rsidRPr="00FA21DF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358A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3044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Serum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BB0DCE">
              <w:rPr>
                <w:rFonts w:ascii="Times New Roman" w:hAnsi="Times New Roman" w:cs="Times New Roman"/>
                <w:color w:val="000000" w:themeColor="text1"/>
              </w:rPr>
              <w:t>Plasma</w:t>
            </w:r>
            <w:proofErr w:type="spellEnd"/>
            <w:r w:rsidRPr="00BB0DCE">
              <w:rPr>
                <w:rFonts w:ascii="Times New Roman" w:hAnsi="Times New Roman" w:cs="Times New Roman"/>
                <w:color w:val="000000" w:themeColor="text1"/>
              </w:rPr>
              <w:t xml:space="preserve"> 7μL</w:t>
            </w:r>
          </w:p>
        </w:tc>
        <w:tc>
          <w:tcPr>
            <w:tcW w:w="2420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2.5~9.6mmol/L</w:t>
            </w:r>
          </w:p>
        </w:tc>
        <w:tc>
          <w:tcPr>
            <w:tcW w:w="3436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5.7~10.7mmol/L</w:t>
            </w:r>
          </w:p>
        </w:tc>
        <w:tc>
          <w:tcPr>
            <w:tcW w:w="3025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5-300U/L</w:t>
            </w:r>
          </w:p>
        </w:tc>
      </w:tr>
      <w:tr w:rsidR="004F3D0C" w:rsidTr="0092609C">
        <w:trPr>
          <w:trHeight w:val="295"/>
        </w:trPr>
        <w:tc>
          <w:tcPr>
            <w:tcW w:w="2288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UA</w:t>
            </w:r>
          </w:p>
        </w:tc>
        <w:tc>
          <w:tcPr>
            <w:tcW w:w="1286" w:type="dxa"/>
          </w:tcPr>
          <w:p w:rsidR="004F3D0C" w:rsidRPr="00FA21DF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358A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3044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Serum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BB0DCE">
              <w:rPr>
                <w:rFonts w:ascii="Times New Roman" w:hAnsi="Times New Roman" w:cs="Times New Roman"/>
                <w:color w:val="000000" w:themeColor="text1"/>
              </w:rPr>
              <w:t>Plasma</w:t>
            </w:r>
            <w:proofErr w:type="spellEnd"/>
            <w:r w:rsidRPr="00BB0DCE">
              <w:rPr>
                <w:rFonts w:ascii="Times New Roman" w:hAnsi="Times New Roman" w:cs="Times New Roman"/>
                <w:color w:val="000000" w:themeColor="text1"/>
              </w:rPr>
              <w:t xml:space="preserve"> 7μL</w:t>
            </w:r>
          </w:p>
        </w:tc>
        <w:tc>
          <w:tcPr>
            <w:tcW w:w="2420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0~120μmol/L</w:t>
            </w:r>
          </w:p>
        </w:tc>
        <w:tc>
          <w:tcPr>
            <w:tcW w:w="3436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0~60μmol/L</w:t>
            </w:r>
          </w:p>
        </w:tc>
        <w:tc>
          <w:tcPr>
            <w:tcW w:w="3025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1-25mmol/L</w:t>
            </w:r>
          </w:p>
        </w:tc>
      </w:tr>
      <w:tr w:rsidR="00D97AF4" w:rsidTr="00D97AF4">
        <w:trPr>
          <w:trHeight w:val="295"/>
        </w:trPr>
        <w:tc>
          <w:tcPr>
            <w:tcW w:w="2288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GLU</w:t>
            </w:r>
          </w:p>
        </w:tc>
        <w:tc>
          <w:tcPr>
            <w:tcW w:w="1286" w:type="dxa"/>
            <w:shd w:val="clear" w:color="auto" w:fill="D9E2F3" w:themeFill="accent5" w:themeFillTint="33"/>
          </w:tcPr>
          <w:p w:rsidR="004F3D0C" w:rsidRPr="00FA21DF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358A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3044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0DCE">
              <w:rPr>
                <w:rFonts w:ascii="Times New Roman" w:hAnsi="Times New Roman" w:cs="Times New Roman"/>
                <w:color w:val="000000" w:themeColor="text1"/>
              </w:rPr>
              <w:t>Serum</w:t>
            </w:r>
            <w:proofErr w:type="spellEnd"/>
            <w:r w:rsidRPr="00BB0DC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7 </w:t>
            </w:r>
            <w:proofErr w:type="spellStart"/>
            <w:r w:rsidRPr="00BB0DCE">
              <w:rPr>
                <w:rFonts w:ascii="Times New Roman" w:hAnsi="Times New Roman" w:cs="Times New Roman"/>
                <w:color w:val="000000" w:themeColor="text1"/>
              </w:rPr>
              <w:t>μL</w:t>
            </w:r>
            <w:proofErr w:type="spellEnd"/>
          </w:p>
        </w:tc>
        <w:tc>
          <w:tcPr>
            <w:tcW w:w="2420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4.11~7.94mmol/L</w:t>
            </w:r>
          </w:p>
        </w:tc>
        <w:tc>
          <w:tcPr>
            <w:tcW w:w="3436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4.11~8.93mmol/L</w:t>
            </w:r>
          </w:p>
        </w:tc>
        <w:tc>
          <w:tcPr>
            <w:tcW w:w="3025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0-1200μmol/L</w:t>
            </w:r>
          </w:p>
        </w:tc>
      </w:tr>
      <w:tr w:rsidR="004F3D0C" w:rsidRPr="00AD47B6" w:rsidTr="0092609C">
        <w:trPr>
          <w:trHeight w:val="541"/>
        </w:trPr>
        <w:tc>
          <w:tcPr>
            <w:tcW w:w="2288" w:type="dxa"/>
          </w:tcPr>
          <w:p w:rsidR="004F3D0C" w:rsidRPr="00FA21DF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CKMB</w:t>
            </w:r>
          </w:p>
        </w:tc>
        <w:tc>
          <w:tcPr>
            <w:tcW w:w="1286" w:type="dxa"/>
          </w:tcPr>
          <w:p w:rsidR="004F3D0C" w:rsidRPr="00FA21DF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358A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3044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0DCE">
              <w:rPr>
                <w:rFonts w:ascii="Times New Roman" w:hAnsi="Times New Roman" w:cs="Times New Roman"/>
                <w:color w:val="000000" w:themeColor="text1"/>
              </w:rPr>
              <w:t>Serum</w:t>
            </w:r>
            <w:proofErr w:type="spellEnd"/>
            <w:r w:rsidRPr="00BB0DCE">
              <w:rPr>
                <w:rFonts w:ascii="Times New Roman" w:hAnsi="Times New Roman" w:cs="Times New Roman"/>
                <w:color w:val="000000" w:themeColor="text1"/>
              </w:rPr>
              <w:t xml:space="preserve"> 15μL</w:t>
            </w:r>
          </w:p>
        </w:tc>
        <w:tc>
          <w:tcPr>
            <w:tcW w:w="5856" w:type="dxa"/>
            <w:gridSpan w:val="2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Is 0~6% of total activity of </w:t>
            </w:r>
            <w:r w:rsidRPr="00BB0DCE">
              <w:rPr>
                <w:rFonts w:ascii="Times New Roman" w:hAnsi="Times New Roman" w:cs="Times New Roman"/>
                <w:color w:val="000000" w:themeColor="text1"/>
                <w:lang w:val="en-US"/>
              </w:rPr>
              <w:t>CKMB, above 6%</w:t>
            </w:r>
          </w:p>
          <w:p w:rsidR="004F3D0C" w:rsidRPr="00BB0DCE" w:rsidRDefault="004F3D0C" w:rsidP="0092609C">
            <w:pPr>
              <w:jc w:val="center"/>
              <w:rPr>
                <w:lang w:val="en-US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  <w:lang w:val="en-US"/>
              </w:rPr>
              <w:t>has reference value for myocardial necrosis.</w:t>
            </w:r>
          </w:p>
        </w:tc>
        <w:tc>
          <w:tcPr>
            <w:tcW w:w="3025" w:type="dxa"/>
          </w:tcPr>
          <w:p w:rsidR="004F3D0C" w:rsidRPr="00BB0DCE" w:rsidRDefault="004F3D0C" w:rsidP="009260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D97AF4" w:rsidTr="00D97AF4">
        <w:trPr>
          <w:trHeight w:val="295"/>
        </w:trPr>
        <w:tc>
          <w:tcPr>
            <w:tcW w:w="2288" w:type="dxa"/>
            <w:shd w:val="clear" w:color="auto" w:fill="D9E2F3" w:themeFill="accent5" w:themeFillTint="33"/>
          </w:tcPr>
          <w:p w:rsidR="004F3D0C" w:rsidRPr="00FA21DF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CK</w:t>
            </w:r>
          </w:p>
        </w:tc>
        <w:tc>
          <w:tcPr>
            <w:tcW w:w="1286" w:type="dxa"/>
            <w:shd w:val="clear" w:color="auto" w:fill="D9E2F3" w:themeFill="accent5" w:themeFillTint="33"/>
          </w:tcPr>
          <w:p w:rsidR="004F3D0C" w:rsidRPr="00FA21DF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358A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3044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0DCE">
              <w:rPr>
                <w:rFonts w:ascii="Times New Roman" w:hAnsi="Times New Roman" w:cs="Times New Roman"/>
                <w:color w:val="000000" w:themeColor="text1"/>
              </w:rPr>
              <w:t>Serum</w:t>
            </w:r>
            <w:proofErr w:type="spellEnd"/>
            <w:r w:rsidRPr="00BB0DCE">
              <w:rPr>
                <w:rFonts w:ascii="Times New Roman" w:hAnsi="Times New Roman" w:cs="Times New Roman"/>
                <w:color w:val="000000" w:themeColor="text1"/>
              </w:rPr>
              <w:t xml:space="preserve"> 15μL</w:t>
            </w:r>
          </w:p>
        </w:tc>
        <w:tc>
          <w:tcPr>
            <w:tcW w:w="2420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14~4600U/L</w:t>
            </w:r>
          </w:p>
        </w:tc>
        <w:tc>
          <w:tcPr>
            <w:tcW w:w="3436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100~850U/L</w:t>
            </w:r>
          </w:p>
        </w:tc>
        <w:tc>
          <w:tcPr>
            <w:tcW w:w="3025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30-1000μmol/L</w:t>
            </w:r>
          </w:p>
        </w:tc>
      </w:tr>
      <w:tr w:rsidR="004F3D0C" w:rsidTr="0092609C">
        <w:trPr>
          <w:trHeight w:val="295"/>
        </w:trPr>
        <w:tc>
          <w:tcPr>
            <w:tcW w:w="2288" w:type="dxa"/>
          </w:tcPr>
          <w:p w:rsidR="004F3D0C" w:rsidRPr="00FA21DF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LDH</w:t>
            </w:r>
          </w:p>
        </w:tc>
        <w:tc>
          <w:tcPr>
            <w:tcW w:w="1286" w:type="dxa"/>
          </w:tcPr>
          <w:p w:rsidR="004F3D0C" w:rsidRPr="00FA21DF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358A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3044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0DCE">
              <w:rPr>
                <w:rFonts w:ascii="Times New Roman" w:hAnsi="Times New Roman" w:cs="Times New Roman"/>
                <w:color w:val="000000" w:themeColor="text1"/>
              </w:rPr>
              <w:t>Serum</w:t>
            </w:r>
            <w:proofErr w:type="spellEnd"/>
            <w:r w:rsidRPr="00BB0DCE">
              <w:rPr>
                <w:rFonts w:ascii="Times New Roman" w:hAnsi="Times New Roman" w:cs="Times New Roman"/>
                <w:color w:val="000000" w:themeColor="text1"/>
              </w:rPr>
              <w:t xml:space="preserve"> 15μL</w:t>
            </w:r>
          </w:p>
        </w:tc>
        <w:tc>
          <w:tcPr>
            <w:tcW w:w="2420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40~400U/L</w:t>
            </w:r>
          </w:p>
        </w:tc>
        <w:tc>
          <w:tcPr>
            <w:tcW w:w="3436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0~798U/L</w:t>
            </w:r>
          </w:p>
        </w:tc>
        <w:tc>
          <w:tcPr>
            <w:tcW w:w="3025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10-60g/L</w:t>
            </w:r>
          </w:p>
        </w:tc>
      </w:tr>
      <w:tr w:rsidR="00D97AF4" w:rsidTr="00D97AF4">
        <w:trPr>
          <w:trHeight w:val="295"/>
        </w:trPr>
        <w:tc>
          <w:tcPr>
            <w:tcW w:w="2288" w:type="dxa"/>
            <w:shd w:val="clear" w:color="auto" w:fill="D9E2F3" w:themeFill="accent5" w:themeFillTint="33"/>
          </w:tcPr>
          <w:p w:rsidR="004F3D0C" w:rsidRPr="00FA21DF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HBDH</w:t>
            </w:r>
          </w:p>
        </w:tc>
        <w:tc>
          <w:tcPr>
            <w:tcW w:w="1286" w:type="dxa"/>
            <w:shd w:val="clear" w:color="auto" w:fill="D9E2F3" w:themeFill="accent5" w:themeFillTint="33"/>
          </w:tcPr>
          <w:p w:rsidR="004F3D0C" w:rsidRPr="00FA21DF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358A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3044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0DCE">
              <w:rPr>
                <w:rFonts w:ascii="Times New Roman" w:hAnsi="Times New Roman" w:cs="Times New Roman"/>
                <w:color w:val="000000" w:themeColor="text1"/>
              </w:rPr>
              <w:t>Serum</w:t>
            </w:r>
            <w:proofErr w:type="spellEnd"/>
            <w:r w:rsidRPr="00BB0DCE">
              <w:rPr>
                <w:rFonts w:ascii="Times New Roman" w:hAnsi="Times New Roman" w:cs="Times New Roman"/>
                <w:color w:val="000000" w:themeColor="text1"/>
              </w:rPr>
              <w:t xml:space="preserve"> 15μL</w:t>
            </w:r>
          </w:p>
        </w:tc>
        <w:tc>
          <w:tcPr>
            <w:tcW w:w="2420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0~220U/L</w:t>
            </w:r>
          </w:p>
        </w:tc>
        <w:tc>
          <w:tcPr>
            <w:tcW w:w="3436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0~220U/L</w:t>
            </w:r>
          </w:p>
        </w:tc>
        <w:tc>
          <w:tcPr>
            <w:tcW w:w="3025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200-12500U/L</w:t>
            </w:r>
          </w:p>
        </w:tc>
      </w:tr>
      <w:tr w:rsidR="004F3D0C" w:rsidTr="0092609C">
        <w:trPr>
          <w:trHeight w:val="311"/>
        </w:trPr>
        <w:tc>
          <w:tcPr>
            <w:tcW w:w="2288" w:type="dxa"/>
          </w:tcPr>
          <w:p w:rsidR="004F3D0C" w:rsidRPr="00FA21DF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AMY</w:t>
            </w:r>
          </w:p>
        </w:tc>
        <w:tc>
          <w:tcPr>
            <w:tcW w:w="1286" w:type="dxa"/>
          </w:tcPr>
          <w:p w:rsidR="004F3D0C" w:rsidRPr="00FA21DF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358A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3044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Serum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BB0DCE">
              <w:rPr>
                <w:rFonts w:ascii="Times New Roman" w:hAnsi="Times New Roman" w:cs="Times New Roman"/>
                <w:color w:val="000000" w:themeColor="text1"/>
              </w:rPr>
              <w:t>Plasma</w:t>
            </w:r>
            <w:proofErr w:type="spellEnd"/>
            <w:r w:rsidRPr="00BB0DCE">
              <w:rPr>
                <w:rFonts w:ascii="Times New Roman" w:hAnsi="Times New Roman" w:cs="Times New Roman"/>
                <w:color w:val="000000" w:themeColor="text1"/>
              </w:rPr>
              <w:t xml:space="preserve"> 7μL</w:t>
            </w:r>
          </w:p>
        </w:tc>
        <w:tc>
          <w:tcPr>
            <w:tcW w:w="2420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150~1200U/L</w:t>
            </w:r>
          </w:p>
        </w:tc>
        <w:tc>
          <w:tcPr>
            <w:tcW w:w="3436" w:type="dxa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150~1200U/L</w:t>
            </w:r>
          </w:p>
        </w:tc>
        <w:tc>
          <w:tcPr>
            <w:tcW w:w="3025" w:type="dxa"/>
          </w:tcPr>
          <w:p w:rsidR="004F3D0C" w:rsidRPr="00BB0DCE" w:rsidRDefault="004F3D0C" w:rsidP="009260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20-1700U/L</w:t>
            </w:r>
          </w:p>
        </w:tc>
      </w:tr>
      <w:tr w:rsidR="00D97AF4" w:rsidTr="00D97AF4">
        <w:trPr>
          <w:trHeight w:val="278"/>
        </w:trPr>
        <w:tc>
          <w:tcPr>
            <w:tcW w:w="2288" w:type="dxa"/>
            <w:shd w:val="clear" w:color="auto" w:fill="D9E2F3" w:themeFill="accent5" w:themeFillTint="33"/>
          </w:tcPr>
          <w:p w:rsidR="004F3D0C" w:rsidRPr="00FA21DF" w:rsidRDefault="004F3D0C" w:rsidP="009260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LPS</w:t>
            </w:r>
          </w:p>
        </w:tc>
        <w:tc>
          <w:tcPr>
            <w:tcW w:w="1286" w:type="dxa"/>
            <w:shd w:val="clear" w:color="auto" w:fill="D9E2F3" w:themeFill="accent5" w:themeFillTint="33"/>
          </w:tcPr>
          <w:p w:rsidR="004F3D0C" w:rsidRPr="00FA21DF" w:rsidRDefault="004F3D0C" w:rsidP="009260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21D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358A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3044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Serum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10</w:t>
            </w:r>
            <w:r w:rsidRPr="00BB0DCE">
              <w:rPr>
                <w:rFonts w:ascii="Times New Roman" w:hAnsi="Times New Roman" w:cs="Times New Roman"/>
                <w:color w:val="000000" w:themeColor="text1"/>
              </w:rPr>
              <w:t>μL</w:t>
            </w:r>
          </w:p>
        </w:tc>
        <w:tc>
          <w:tcPr>
            <w:tcW w:w="2420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8~70U/L</w:t>
            </w:r>
          </w:p>
        </w:tc>
        <w:tc>
          <w:tcPr>
            <w:tcW w:w="3436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8~70U/L</w:t>
            </w:r>
          </w:p>
        </w:tc>
        <w:tc>
          <w:tcPr>
            <w:tcW w:w="3025" w:type="dxa"/>
            <w:shd w:val="clear" w:color="auto" w:fill="D9E2F3" w:themeFill="accent5" w:themeFillTint="33"/>
          </w:tcPr>
          <w:p w:rsidR="004F3D0C" w:rsidRPr="00BB0DCE" w:rsidRDefault="004F3D0C" w:rsidP="009260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CE">
              <w:rPr>
                <w:rFonts w:ascii="Times New Roman" w:hAnsi="Times New Roman" w:cs="Times New Roman"/>
                <w:color w:val="000000" w:themeColor="text1"/>
              </w:rPr>
              <w:t>5-300U/L</w:t>
            </w:r>
          </w:p>
        </w:tc>
      </w:tr>
    </w:tbl>
    <w:p w:rsidR="004F3D0C" w:rsidRPr="00D97AF4" w:rsidRDefault="00BB0DCE" w:rsidP="004F3D0C">
      <w:pPr>
        <w:pStyle w:val="a4"/>
      </w:pPr>
      <w:r w:rsidRPr="00D97AF4">
        <w:t xml:space="preserve">* Плазма требует </w:t>
      </w:r>
      <w:proofErr w:type="spellStart"/>
      <w:r w:rsidRPr="00D97AF4">
        <w:t>антикоагуляции</w:t>
      </w:r>
      <w:proofErr w:type="spellEnd"/>
      <w:r w:rsidRPr="00D97AF4">
        <w:t xml:space="preserve"> гепарином</w:t>
      </w:r>
    </w:p>
    <w:sectPr w:rsidR="004F3D0C" w:rsidRPr="00D97AF4" w:rsidSect="00BB0DCE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2B9" w:rsidRDefault="007842B9" w:rsidP="004F3D0C">
      <w:pPr>
        <w:spacing w:after="0" w:line="240" w:lineRule="auto"/>
      </w:pPr>
      <w:r>
        <w:separator/>
      </w:r>
    </w:p>
  </w:endnote>
  <w:endnote w:type="continuationSeparator" w:id="0">
    <w:p w:rsidR="007842B9" w:rsidRDefault="007842B9" w:rsidP="004F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2B9" w:rsidRDefault="007842B9" w:rsidP="004F3D0C">
      <w:pPr>
        <w:spacing w:after="0" w:line="240" w:lineRule="auto"/>
      </w:pPr>
      <w:r>
        <w:separator/>
      </w:r>
    </w:p>
  </w:footnote>
  <w:footnote w:type="continuationSeparator" w:id="0">
    <w:p w:rsidR="007842B9" w:rsidRDefault="007842B9" w:rsidP="004F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D0C" w:rsidRDefault="004F3D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7E"/>
    <w:rsid w:val="00011C1C"/>
    <w:rsid w:val="00100677"/>
    <w:rsid w:val="00131437"/>
    <w:rsid w:val="00150859"/>
    <w:rsid w:val="001A2E80"/>
    <w:rsid w:val="00207E15"/>
    <w:rsid w:val="0027601F"/>
    <w:rsid w:val="002B2319"/>
    <w:rsid w:val="002B3EC5"/>
    <w:rsid w:val="002C6444"/>
    <w:rsid w:val="00321F03"/>
    <w:rsid w:val="003B3772"/>
    <w:rsid w:val="004267A0"/>
    <w:rsid w:val="004A4DD1"/>
    <w:rsid w:val="004F3D0C"/>
    <w:rsid w:val="00553412"/>
    <w:rsid w:val="006A03F8"/>
    <w:rsid w:val="00721080"/>
    <w:rsid w:val="00743859"/>
    <w:rsid w:val="0077210B"/>
    <w:rsid w:val="00775112"/>
    <w:rsid w:val="007842B9"/>
    <w:rsid w:val="007C50CA"/>
    <w:rsid w:val="00840039"/>
    <w:rsid w:val="00856815"/>
    <w:rsid w:val="00876F6D"/>
    <w:rsid w:val="008946C8"/>
    <w:rsid w:val="008F6A06"/>
    <w:rsid w:val="00911146"/>
    <w:rsid w:val="0091733B"/>
    <w:rsid w:val="009E1C3C"/>
    <w:rsid w:val="009F66BC"/>
    <w:rsid w:val="00A6735F"/>
    <w:rsid w:val="00A76966"/>
    <w:rsid w:val="00AD47B6"/>
    <w:rsid w:val="00B67BCB"/>
    <w:rsid w:val="00BA299E"/>
    <w:rsid w:val="00BA32BD"/>
    <w:rsid w:val="00BB0DCE"/>
    <w:rsid w:val="00BC4FE3"/>
    <w:rsid w:val="00BF38E6"/>
    <w:rsid w:val="00C15383"/>
    <w:rsid w:val="00C30F7E"/>
    <w:rsid w:val="00CB6690"/>
    <w:rsid w:val="00CF7433"/>
    <w:rsid w:val="00D97AF4"/>
    <w:rsid w:val="00DD33B0"/>
    <w:rsid w:val="00E36220"/>
    <w:rsid w:val="00E6178B"/>
    <w:rsid w:val="00E80F5D"/>
    <w:rsid w:val="00E8106A"/>
    <w:rsid w:val="00EF66A6"/>
    <w:rsid w:val="00F4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165AF-C380-48BB-974D-83B27669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B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F3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3D0C"/>
  </w:style>
  <w:style w:type="paragraph" w:styleId="a7">
    <w:name w:val="footer"/>
    <w:basedOn w:val="a"/>
    <w:link w:val="a8"/>
    <w:uiPriority w:val="99"/>
    <w:unhideWhenUsed/>
    <w:rsid w:val="004F3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3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2019-12-18T10:50:00Z</dcterms:created>
  <dcterms:modified xsi:type="dcterms:W3CDTF">2019-12-19T09:42:00Z</dcterms:modified>
</cp:coreProperties>
</file>